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38" w:rsidRPr="002E4038" w:rsidRDefault="002E4038" w:rsidP="002E4038">
      <w:pPr>
        <w:pStyle w:val="NormalWeb"/>
        <w:keepLines/>
        <w:widowControl w:val="0"/>
        <w:rPr>
          <w:rFonts w:ascii="Arial" w:hAnsi="Arial" w:cs="Arial"/>
          <w:sz w:val="24"/>
          <w:szCs w:val="24"/>
        </w:rPr>
      </w:pPr>
      <w:r w:rsidRPr="002E4038">
        <w:rPr>
          <w:rStyle w:val="Strong"/>
          <w:rFonts w:ascii="Arial" w:hAnsi="Arial" w:cs="Arial"/>
          <w:sz w:val="24"/>
          <w:szCs w:val="24"/>
        </w:rPr>
        <w:t>Fletcher-</w:t>
      </w:r>
      <w:proofErr w:type="spellStart"/>
      <w:r w:rsidRPr="002E4038">
        <w:rPr>
          <w:rStyle w:val="Strong"/>
          <w:rFonts w:ascii="Arial" w:hAnsi="Arial" w:cs="Arial"/>
          <w:sz w:val="24"/>
          <w:szCs w:val="24"/>
        </w:rPr>
        <w:t>Nasevich</w:t>
      </w:r>
      <w:proofErr w:type="spellEnd"/>
      <w:r w:rsidRPr="002E4038">
        <w:rPr>
          <w:rStyle w:val="Strong"/>
          <w:rFonts w:ascii="Arial" w:hAnsi="Arial" w:cs="Arial"/>
          <w:sz w:val="24"/>
          <w:szCs w:val="24"/>
        </w:rPr>
        <w:t> Funeral Home</w:t>
      </w:r>
      <w:r w:rsidRPr="002E4038">
        <w:rPr>
          <w:rFonts w:ascii="Arial" w:hAnsi="Arial" w:cs="Arial"/>
          <w:sz w:val="24"/>
          <w:szCs w:val="24"/>
        </w:rPr>
        <w:br/>
        <w:t xml:space="preserve">9529 </w:t>
      </w:r>
      <w:proofErr w:type="spellStart"/>
      <w:r w:rsidRPr="002E4038">
        <w:rPr>
          <w:rFonts w:ascii="Arial" w:hAnsi="Arial" w:cs="Arial"/>
          <w:sz w:val="24"/>
          <w:szCs w:val="24"/>
        </w:rPr>
        <w:t>Bustleton</w:t>
      </w:r>
      <w:proofErr w:type="spellEnd"/>
      <w:r w:rsidRPr="002E4038">
        <w:rPr>
          <w:rFonts w:ascii="Arial" w:hAnsi="Arial" w:cs="Arial"/>
          <w:sz w:val="24"/>
          <w:szCs w:val="24"/>
        </w:rPr>
        <w:t xml:space="preserve"> Avenue</w:t>
      </w:r>
      <w:r w:rsidRPr="002E4038">
        <w:rPr>
          <w:rFonts w:ascii="Arial" w:hAnsi="Arial" w:cs="Arial"/>
          <w:sz w:val="24"/>
          <w:szCs w:val="24"/>
        </w:rPr>
        <w:br/>
      </w:r>
      <w:r w:rsidRPr="002E4038">
        <w:rPr>
          <w:rFonts w:ascii="Arial" w:hAnsi="Arial" w:cs="Arial"/>
          <w:sz w:val="24"/>
          <w:szCs w:val="24"/>
        </w:rPr>
        <w:t>Philadelphia, PA</w:t>
      </w:r>
      <w:r w:rsidRPr="002E4038">
        <w:rPr>
          <w:rFonts w:ascii="Arial" w:hAnsi="Arial" w:cs="Arial"/>
          <w:sz w:val="24"/>
          <w:szCs w:val="24"/>
        </w:rPr>
        <w:t xml:space="preserve"> 19115</w:t>
      </w:r>
      <w:r w:rsidRPr="002E4038">
        <w:rPr>
          <w:rFonts w:ascii="Arial" w:hAnsi="Arial" w:cs="Arial"/>
          <w:sz w:val="24"/>
          <w:szCs w:val="24"/>
        </w:rPr>
        <w:br/>
      </w:r>
    </w:p>
    <w:p w:rsidR="002E4038" w:rsidRPr="002E4038" w:rsidRDefault="002E4038" w:rsidP="002E4038">
      <w:pPr>
        <w:jc w:val="center"/>
        <w:outlineLvl w:val="2"/>
        <w:rPr>
          <w:rFonts w:ascii="Arial" w:eastAsia="Times New Roman" w:hAnsi="Arial" w:cs="Arial"/>
          <w:color w:val="DBE5F1" w:themeColor="accent1" w:themeTint="33"/>
          <w:kern w:val="28"/>
          <w:lang w:val="en"/>
        </w:rPr>
      </w:pPr>
      <w:r w:rsidRPr="002E4038">
        <w:rPr>
          <w:rFonts w:ascii="Arial" w:eastAsia="Times New Roman" w:hAnsi="Arial" w:cs="Arial"/>
          <w:b/>
          <w:color w:val="0F243E" w:themeColor="text2" w:themeShade="80"/>
          <w:kern w:val="28"/>
          <w:lang w:val="en"/>
        </w:rPr>
        <w:t>Funeral Preplanning</w:t>
      </w:r>
      <w:r w:rsidRPr="002E4038">
        <w:rPr>
          <w:rFonts w:ascii="Arial" w:eastAsia="Times New Roman" w:hAnsi="Arial" w:cs="Arial"/>
          <w:color w:val="DBE5F1" w:themeColor="accent1" w:themeTint="33"/>
          <w:kern w:val="28"/>
          <w:lang w:val="en"/>
        </w:rPr>
        <w:br/>
      </w:r>
      <w:r>
        <w:rPr>
          <w:rFonts w:ascii="Arial" w:eastAsia="Times New Roman" w:hAnsi="Arial" w:cs="Arial"/>
          <w:color w:val="0F243E" w:themeColor="text2" w:themeShade="80"/>
          <w:kern w:val="28"/>
          <w:lang w:val="en"/>
        </w:rPr>
        <w:tab/>
      </w:r>
      <w:r w:rsidRPr="002E4038">
        <w:rPr>
          <w:rFonts w:ascii="Arial" w:eastAsia="Times New Roman" w:hAnsi="Arial" w:cs="Arial"/>
          <w:color w:val="0F243E" w:themeColor="text2" w:themeShade="80"/>
          <w:kern w:val="28"/>
          <w:lang w:val="en"/>
        </w:rPr>
        <w:t>by Charlie Taggart</w:t>
      </w:r>
    </w:p>
    <w:p w:rsidR="002E4038" w:rsidRPr="002E4038" w:rsidRDefault="002E4038" w:rsidP="002E4038">
      <w:pPr>
        <w:spacing w:before="100" w:beforeAutospacing="1" w:after="100" w:afterAutospacing="1"/>
        <w:rPr>
          <w:rFonts w:ascii="Arial" w:hAnsi="Arial" w:cs="Arial"/>
        </w:rPr>
      </w:pPr>
      <w:r w:rsidRPr="002E4038">
        <w:rPr>
          <w:rFonts w:ascii="Arial" w:hAnsi="Arial" w:cs="Arial"/>
        </w:rPr>
        <w:t>Funeral planning is something that will be done, to some extent, at least once by everyone. In many cases, a family member does it, after an individual has passed on. This burden is often difficult for a loved one as they are trying to sort out their emotions and deal with their loss. Therefore, making funeral arrangements in advance greatly reduces this burden.  If you find yourself hesitant to pre-arrange your funeral, even with the best intentions, you are not alone. We all know intellectually that death is inevitable and planning for and discussing it can be difficult. However, wouldn’t it be better to plan ahead, calmly and sensibly, when you are in a normal mental and physical state, with full ability to reason and discuss your arrangements and wishes with your family?</w:t>
      </w:r>
    </w:p>
    <w:p w:rsidR="002E4038" w:rsidRPr="002E4038" w:rsidRDefault="002E4038" w:rsidP="002E4038">
      <w:pPr>
        <w:spacing w:before="100" w:beforeAutospacing="1" w:after="100" w:afterAutospacing="1"/>
        <w:rPr>
          <w:rFonts w:ascii="Arial" w:hAnsi="Arial" w:cs="Arial"/>
        </w:rPr>
      </w:pPr>
      <w:r w:rsidRPr="002E4038">
        <w:rPr>
          <w:rFonts w:ascii="Arial" w:hAnsi="Arial" w:cs="Arial"/>
        </w:rPr>
        <w:t>Pre-arranging a funeral makes sense for many reasons. First and foremost, it relieves loved ones of a financial burden. It protects assets from nursing homes, federal, and state expenses. Most importantly it assures you and your loved ones peace of mind now and at the time of need.</w:t>
      </w:r>
    </w:p>
    <w:p w:rsidR="002E4038" w:rsidRPr="002E4038" w:rsidRDefault="002E4038" w:rsidP="002E4038">
      <w:pPr>
        <w:spacing w:before="100" w:beforeAutospacing="1" w:after="100" w:afterAutospacing="1"/>
        <w:rPr>
          <w:rFonts w:ascii="Arial" w:hAnsi="Arial" w:cs="Arial"/>
        </w:rPr>
      </w:pPr>
      <w:r>
        <w:rPr>
          <w:rFonts w:ascii="Arial" w:hAnsi="Arial" w:cs="Arial"/>
        </w:rPr>
        <w:t>I am a</w:t>
      </w:r>
      <w:r w:rsidRPr="002E4038">
        <w:rPr>
          <w:rFonts w:ascii="Arial" w:hAnsi="Arial" w:cs="Arial"/>
        </w:rPr>
        <w:t xml:space="preserve"> licensed Funeral Director in the State of Pennsylvania with over 20 y</w:t>
      </w:r>
      <w:r>
        <w:rPr>
          <w:rFonts w:ascii="Arial" w:hAnsi="Arial" w:cs="Arial"/>
        </w:rPr>
        <w:t>ear</w:t>
      </w:r>
      <w:r w:rsidRPr="002E4038">
        <w:rPr>
          <w:rFonts w:ascii="Arial" w:hAnsi="Arial" w:cs="Arial"/>
        </w:rPr>
        <w:t>s experience in funeral service.</w:t>
      </w:r>
    </w:p>
    <w:p w:rsidR="002E4038" w:rsidRDefault="002E4038" w:rsidP="002E4038">
      <w:pPr>
        <w:rPr>
          <w:rFonts w:ascii="Arial" w:hAnsi="Arial" w:cs="Arial"/>
        </w:rPr>
      </w:pPr>
      <w:r w:rsidRPr="002E4038">
        <w:rPr>
          <w:rFonts w:ascii="Arial" w:hAnsi="Arial" w:cs="Arial"/>
          <w:b/>
          <w:bCs/>
        </w:rPr>
        <w:t>Charles Taggart</w:t>
      </w:r>
      <w:r w:rsidRPr="002E4038">
        <w:rPr>
          <w:rFonts w:ascii="Arial" w:hAnsi="Arial" w:cs="Arial"/>
        </w:rPr>
        <w:t xml:space="preserve"> </w:t>
      </w:r>
    </w:p>
    <w:p w:rsidR="002E4038" w:rsidRPr="002E4038" w:rsidRDefault="002E4038" w:rsidP="002E4038">
      <w:pPr>
        <w:rPr>
          <w:rFonts w:ascii="Arial" w:hAnsi="Arial" w:cs="Arial"/>
        </w:rPr>
      </w:pPr>
      <w:r w:rsidRPr="002E4038">
        <w:rPr>
          <w:rFonts w:ascii="Arial" w:hAnsi="Arial" w:cs="Arial"/>
        </w:rPr>
        <w:t>215-673-8153</w:t>
      </w:r>
      <w:bookmarkStart w:id="0" w:name="_GoBack"/>
      <w:bookmarkEnd w:id="0"/>
    </w:p>
    <w:p w:rsidR="002E4038" w:rsidRPr="002E4038" w:rsidRDefault="002E4038" w:rsidP="002E4038">
      <w:pPr>
        <w:rPr>
          <w:rFonts w:ascii="Arial" w:hAnsi="Arial" w:cs="Arial"/>
        </w:rPr>
      </w:pPr>
      <w:r w:rsidRPr="002E4038">
        <w:rPr>
          <w:rFonts w:ascii="Arial" w:hAnsi="Arial" w:cs="Arial"/>
        </w:rPr>
        <w:t>fletchernasevich@aol.com</w:t>
      </w:r>
    </w:p>
    <w:p w:rsidR="002E4038" w:rsidRPr="002E4038" w:rsidRDefault="002E4038" w:rsidP="002E4038">
      <w:pPr>
        <w:rPr>
          <w:rFonts w:ascii="Arial" w:hAnsi="Arial" w:cs="Arial"/>
        </w:rPr>
      </w:pPr>
      <w:r w:rsidRPr="002E4038">
        <w:rPr>
          <w:rFonts w:ascii="Arial" w:hAnsi="Arial" w:cs="Arial"/>
        </w:rPr>
        <w:t>https://www.fletchernasevich.com/</w:t>
      </w:r>
    </w:p>
    <w:p w:rsidR="008502A8" w:rsidRPr="002E4038" w:rsidRDefault="008502A8">
      <w:pPr>
        <w:rPr>
          <w:rFonts w:ascii="Arial" w:hAnsi="Arial" w:cs="Arial"/>
        </w:rPr>
      </w:pPr>
    </w:p>
    <w:sectPr w:rsidR="008502A8" w:rsidRPr="002E4038" w:rsidSect="008502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38"/>
    <w:rsid w:val="002E4038"/>
    <w:rsid w:val="0085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88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2E4038"/>
    <w:pPr>
      <w:jc w:val="center"/>
      <w:outlineLvl w:val="2"/>
    </w:pPr>
    <w:rPr>
      <w:rFonts w:ascii="Tahoma" w:eastAsia="Times New Roman" w:hAnsi="Tahoma" w:cs="Times New Roman"/>
      <w:color w:val="DBE5F1" w:themeColor="accent1" w:themeTint="33"/>
      <w:kern w:val="28"/>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03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4038"/>
    <w:rPr>
      <w:b/>
      <w:bCs/>
    </w:rPr>
  </w:style>
  <w:style w:type="character" w:styleId="Hyperlink">
    <w:name w:val="Hyperlink"/>
    <w:basedOn w:val="DefaultParagraphFont"/>
    <w:uiPriority w:val="99"/>
    <w:semiHidden/>
    <w:unhideWhenUsed/>
    <w:rsid w:val="002E4038"/>
    <w:rPr>
      <w:color w:val="0000FF"/>
      <w:u w:val="single"/>
    </w:rPr>
  </w:style>
  <w:style w:type="character" w:customStyle="1" w:styleId="Heading3Char">
    <w:name w:val="Heading 3 Char"/>
    <w:basedOn w:val="DefaultParagraphFont"/>
    <w:link w:val="Heading3"/>
    <w:uiPriority w:val="9"/>
    <w:rsid w:val="002E4038"/>
    <w:rPr>
      <w:rFonts w:ascii="Tahoma" w:eastAsia="Times New Roman" w:hAnsi="Tahoma" w:cs="Times New Roman"/>
      <w:color w:val="DBE5F1" w:themeColor="accent1" w:themeTint="33"/>
      <w:kern w:val="28"/>
      <w:sz w:val="28"/>
      <w:szCs w:val="2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2E4038"/>
    <w:pPr>
      <w:jc w:val="center"/>
      <w:outlineLvl w:val="2"/>
    </w:pPr>
    <w:rPr>
      <w:rFonts w:ascii="Tahoma" w:eastAsia="Times New Roman" w:hAnsi="Tahoma" w:cs="Times New Roman"/>
      <w:color w:val="DBE5F1" w:themeColor="accent1" w:themeTint="33"/>
      <w:kern w:val="28"/>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03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4038"/>
    <w:rPr>
      <w:b/>
      <w:bCs/>
    </w:rPr>
  </w:style>
  <w:style w:type="character" w:styleId="Hyperlink">
    <w:name w:val="Hyperlink"/>
    <w:basedOn w:val="DefaultParagraphFont"/>
    <w:uiPriority w:val="99"/>
    <w:semiHidden/>
    <w:unhideWhenUsed/>
    <w:rsid w:val="002E4038"/>
    <w:rPr>
      <w:color w:val="0000FF"/>
      <w:u w:val="single"/>
    </w:rPr>
  </w:style>
  <w:style w:type="character" w:customStyle="1" w:styleId="Heading3Char">
    <w:name w:val="Heading 3 Char"/>
    <w:basedOn w:val="DefaultParagraphFont"/>
    <w:link w:val="Heading3"/>
    <w:uiPriority w:val="9"/>
    <w:rsid w:val="002E4038"/>
    <w:rPr>
      <w:rFonts w:ascii="Tahoma" w:eastAsia="Times New Roman" w:hAnsi="Tahoma" w:cs="Times New Roman"/>
      <w:color w:val="DBE5F1" w:themeColor="accent1" w:themeTint="33"/>
      <w:kern w:val="28"/>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30720">
      <w:bodyDiv w:val="1"/>
      <w:marLeft w:val="0"/>
      <w:marRight w:val="0"/>
      <w:marTop w:val="0"/>
      <w:marBottom w:val="0"/>
      <w:divBdr>
        <w:top w:val="none" w:sz="0" w:space="0" w:color="auto"/>
        <w:left w:val="none" w:sz="0" w:space="0" w:color="auto"/>
        <w:bottom w:val="none" w:sz="0" w:space="0" w:color="auto"/>
        <w:right w:val="none" w:sz="0" w:space="0" w:color="auto"/>
      </w:divBdr>
    </w:div>
    <w:div w:id="984436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1181</Characters>
  <Application>Microsoft Macintosh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OLENCZYN</dc:creator>
  <cp:keywords/>
  <dc:description/>
  <cp:lastModifiedBy>IVANNA OLENCZYN</cp:lastModifiedBy>
  <cp:revision>1</cp:revision>
  <dcterms:created xsi:type="dcterms:W3CDTF">2018-09-25T15:02:00Z</dcterms:created>
  <dcterms:modified xsi:type="dcterms:W3CDTF">2018-09-25T15:08:00Z</dcterms:modified>
</cp:coreProperties>
</file>